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5C" w:rsidRDefault="009E2D5C" w:rsidP="009E2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</w:pPr>
      <w:bookmarkStart w:id="0" w:name="_GoBack"/>
      <w:r w:rsidRPr="009E2D5C">
        <w:rPr>
          <w:rFonts w:ascii="Times New Roman" w:eastAsia="Times New Roman" w:hAnsi="Times New Roman" w:cs="Times New Roman"/>
          <w:b/>
          <w:color w:val="000000"/>
          <w:sz w:val="44"/>
          <w:szCs w:val="23"/>
          <w:lang w:eastAsia="ru-RU"/>
        </w:rPr>
        <w:t>Официальные критерии оценивания итогового собеседования 2025</w:t>
      </w:r>
    </w:p>
    <w:bookmarkEnd w:id="0"/>
    <w:p w:rsidR="009E2D5C" w:rsidRPr="009E2D5C" w:rsidRDefault="009E2D5C" w:rsidP="009E2D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Общее количество баллов за выполнение всей работы – 20.</w:t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 итогового собеседования получает зачёт в случае, если за выполнение всей работы он набрал 10 или более баллов.</w:t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Задание 1. Чтение текста вслух</w:t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718050" cy="2190750"/>
            <wp:effectExtent l="0" t="0" r="6350" b="0"/>
            <wp:docPr id="5" name="Рисунок 5" descr="Официальные критерии оценивания итогового собеседования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е критерии оценивания итогового собеседования 20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Задание 2. Подробный пересказ текста с включением приведённого высказывания</w:t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48200" cy="2857500"/>
            <wp:effectExtent l="0" t="0" r="0" b="0"/>
            <wp:docPr id="4" name="Рисунок 4" descr="https://4ege.ru/uploads/posts/2024-08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ege.ru/uploads/posts/2024-08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Задание 3. Монологическое высказывание</w:t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699000" cy="2762250"/>
            <wp:effectExtent l="0" t="0" r="6350" b="0"/>
            <wp:docPr id="3" name="Рисунок 3" descr="https://4ege.ru/uploads/posts/2024-08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ege.ru/uploads/posts/2024-08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Задание 4. Диалог</w:t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686300" cy="2609850"/>
            <wp:effectExtent l="0" t="0" r="0" b="0"/>
            <wp:docPr id="2" name="Рисунок 2" descr="https://4ege.ru/uploads/posts/2024-08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ege.ru/uploads/posts/2024-08/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Грамотность речи оценивается в целом по заданиям 1–4.</w:t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686300" cy="3346450"/>
            <wp:effectExtent l="0" t="0" r="0" b="6350"/>
            <wp:docPr id="1" name="Рисунок 1" descr="https://4ege.ru/uploads/posts/2024-08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ege.ru/uploads/posts/2024-08/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9E2D5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* Если участник итогового собеседования не приступал к выполнению двух или более заданий, то по всем критериям оценивания грамотности речи ставится 0 баллов.</w:t>
      </w:r>
    </w:p>
    <w:p w:rsidR="002348BF" w:rsidRDefault="002348BF"/>
    <w:sectPr w:rsidR="0023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5C"/>
    <w:rsid w:val="002348BF"/>
    <w:rsid w:val="009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AC2C4-6762-4F20-AE75-FA6F644C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D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2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2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6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23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школа44</dc:creator>
  <cp:keywords/>
  <dc:description/>
  <cp:lastModifiedBy>школа44</cp:lastModifiedBy>
  <cp:revision>1</cp:revision>
  <dcterms:created xsi:type="dcterms:W3CDTF">2025-01-30T00:33:00Z</dcterms:created>
  <dcterms:modified xsi:type="dcterms:W3CDTF">2025-01-30T00:34:00Z</dcterms:modified>
</cp:coreProperties>
</file>